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</w:rPr>
        <w:t>基本信息</w:t>
      </w:r>
    </w:p>
    <w:p>
      <w:pPr>
        <w:numPr>
          <w:ilvl w:val="0"/>
          <w:numId w:val="2"/>
        </w:numPr>
        <w:ind w:left="845" w:leftChars="0" w:hanging="425"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中文名称：欢软</w:t>
      </w:r>
    </w:p>
    <w:p>
      <w:pPr>
        <w:numPr>
          <w:ilvl w:val="0"/>
          <w:numId w:val="2"/>
        </w:numPr>
        <w:ind w:left="845" w:leftChars="0" w:hanging="425"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公司简介：欢软是一家提供软件开发和咨询服务的创新型公司，致力于通过高效的软件解决方案帮助企业实现数字化转型。</w:t>
      </w:r>
    </w:p>
    <w:p>
      <w:pPr>
        <w:numPr>
          <w:ilvl w:val="0"/>
          <w:numId w:val="2"/>
        </w:numPr>
        <w:ind w:left="845" w:leftChars="0" w:hanging="425" w:firstLineChars="0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行业和市场：软件开发和IT咨询</w:t>
      </w:r>
    </w:p>
    <w:p>
      <w:pPr>
        <w:numPr>
          <w:ilvl w:val="0"/>
          <w:numId w:val="2"/>
        </w:numPr>
        <w:ind w:left="845" w:leftChars="0" w:hanging="425" w:firstLineChars="0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</w:rPr>
        <w:t>设计要求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设计风格：简约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大气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Logo 类型：组合标志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图形以动物为基础突出笑脸, 符合软件行业风格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颜色偏好：蓝色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sz w:val="18"/>
          <w:szCs w:val="18"/>
        </w:rPr>
        <w:t>橙色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渐变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风格参考：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以下风格是我们认为比较好看的。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希望通过Logo传达的品牌含义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kern w:val="0"/>
          <w:sz w:val="18"/>
          <w:szCs w:val="18"/>
          <w:u w:val="none"/>
          <w:shd w:val="clear" w:fill="FDFDFE"/>
          <w:lang w:val="en-US" w:eastAsia="zh-CN" w:bidi="ar"/>
        </w:rPr>
        <w:t>我们希望通过结合动物的形象与温暖的笑脸，向用户传达平台的安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kern w:val="0"/>
          <w:sz w:val="18"/>
          <w:szCs w:val="18"/>
          <w:u w:val="none"/>
          <w:shd w:val="clear" w:fill="FDFDFE"/>
          <w:lang w:val="en-US" w:eastAsia="zh-CN" w:bidi="ar"/>
        </w:rPr>
        <w:tab/>
        <w:t>全可靠、专业高效，并营造一种放松愉悦的使用体验，让每一位用户都能感受到安心与愉悦并存的服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kern w:val="0"/>
          <w:sz w:val="18"/>
          <w:szCs w:val="18"/>
          <w:u w:val="none"/>
          <w:shd w:val="clear" w:fill="FDFDFE"/>
          <w:lang w:val="en-US" w:eastAsia="zh-CN" w:bidi="ar"/>
        </w:rPr>
        <w:tab/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kern w:val="0"/>
          <w:sz w:val="18"/>
          <w:szCs w:val="18"/>
          <w:u w:val="none"/>
          <w:shd w:val="clear" w:fill="FDFDFE"/>
          <w:lang w:val="en-US" w:eastAsia="zh-CN" w:bidi="ar"/>
        </w:rPr>
        <w:t>务氛围。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numId w:val="0"/>
        </w:numPr>
        <w:ind w:left="420" w:leftChars="0"/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numPr>
          <w:numId w:val="0"/>
        </w:numPr>
        <w:ind w:left="420" w:leftChars="0"/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</w:p>
    <w:p>
      <w:pPr>
        <w:numPr>
          <w:ilvl w:val="0"/>
          <w:numId w:val="1"/>
        </w:numPr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应用场景：</w:t>
      </w:r>
    </w:p>
    <w:p>
      <w:pPr>
        <w:numPr>
          <w:ilvl w:val="0"/>
          <w:numId w:val="3"/>
        </w:numPr>
        <w:ind w:left="845" w:leftChars="0" w:hanging="425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网站logo</w:t>
      </w:r>
    </w:p>
    <w:p>
      <w:pPr>
        <w:numPr>
          <w:ilvl w:val="0"/>
          <w:numId w:val="3"/>
        </w:numPr>
        <w:ind w:left="845" w:leftChars="0" w:hanging="425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多个产品的应用，譬如外勤，舆情，快速开发框架</w:t>
      </w:r>
    </w:p>
    <w:p>
      <w:pPr>
        <w:numPr>
          <w:ilvl w:val="0"/>
          <w:numId w:val="3"/>
        </w:numPr>
        <w:ind w:left="845" w:leftChars="0" w:hanging="425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APP的图标（方形，圆形）</w:t>
      </w:r>
    </w:p>
    <w:p>
      <w:pPr>
        <w:widowControl w:val="0"/>
        <w:numPr>
          <w:ilvl w:val="0"/>
          <w:numId w:val="0"/>
        </w:numPr>
        <w:ind w:firstLine="180" w:firstLineChars="100"/>
        <w:jc w:val="both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我们认为配色不错的参考：</w:t>
      </w:r>
    </w:p>
    <w:p>
      <w:pPr>
        <w:widowControl w:val="0"/>
        <w:numPr>
          <w:ilvl w:val="0"/>
          <w:numId w:val="0"/>
        </w:numPr>
        <w:ind w:firstLine="180" w:firstLineChars="100"/>
        <w:jc w:val="both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4181475" cy="2581275"/>
            <wp:effectExtent l="0" t="0" r="952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078230" cy="1129665"/>
            <wp:effectExtent l="0" t="0" r="13970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184275" cy="1179195"/>
            <wp:effectExtent l="0" t="0" r="9525" b="146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431290" cy="1183005"/>
            <wp:effectExtent l="0" t="0" r="16510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111885" cy="1107440"/>
            <wp:effectExtent l="0" t="0" r="5715" b="1016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334770" cy="1253490"/>
            <wp:effectExtent l="0" t="0" r="11430" b="165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107440" cy="1260475"/>
            <wp:effectExtent l="0" t="0" r="10160" b="952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550670" cy="1385570"/>
            <wp:effectExtent l="0" t="0" r="24130" b="1143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640205" cy="1421765"/>
            <wp:effectExtent l="0" t="0" r="10795" b="63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904365" cy="1252855"/>
            <wp:effectExtent l="0" t="0" r="63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2445385" cy="1202690"/>
            <wp:effectExtent l="0" t="0" r="1841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711325" cy="1581150"/>
            <wp:effectExtent l="0" t="0" r="15875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428750" cy="800100"/>
            <wp:effectExtent l="0" t="0" r="190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190625" cy="11430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685800" cy="695325"/>
            <wp:effectExtent l="0" t="0" r="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228725" cy="1276350"/>
            <wp:effectExtent l="0" t="0" r="1587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2828925" cy="2809875"/>
            <wp:effectExtent l="0" t="0" r="1587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3562350" cy="173355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2590800" cy="148590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3448050" cy="205740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bhRTH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BuFFM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DD8C61"/>
    <w:multiLevelType w:val="singleLevel"/>
    <w:tmpl w:val="AFDD8C6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EFC131E5"/>
    <w:multiLevelType w:val="singleLevel"/>
    <w:tmpl w:val="EFC131E5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49EB1B4C"/>
    <w:multiLevelType w:val="singleLevel"/>
    <w:tmpl w:val="49EB1B4C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iN2EzOTIwNTFkMWRjYjlhM2M2MjEwMTAzOTAyMTAifQ=="/>
    <w:docVar w:name="KSO_WPS_MARK_KEY" w:val="78a9507f-ed34-472e-9855-a4fa8dc61ad6"/>
  </w:docVars>
  <w:rsids>
    <w:rsidRoot w:val="DFFF4C13"/>
    <w:rsid w:val="00C427B4"/>
    <w:rsid w:val="040A2FF7"/>
    <w:rsid w:val="0A650C83"/>
    <w:rsid w:val="16EB25B6"/>
    <w:rsid w:val="20F70C51"/>
    <w:rsid w:val="23E6478B"/>
    <w:rsid w:val="2BC07ACD"/>
    <w:rsid w:val="2D505B62"/>
    <w:rsid w:val="30424C7D"/>
    <w:rsid w:val="33024A12"/>
    <w:rsid w:val="378E381E"/>
    <w:rsid w:val="386F2B4A"/>
    <w:rsid w:val="3CCA65A0"/>
    <w:rsid w:val="46A041DD"/>
    <w:rsid w:val="4C7327B1"/>
    <w:rsid w:val="587A4EC7"/>
    <w:rsid w:val="6A0F4C6C"/>
    <w:rsid w:val="6D6C598F"/>
    <w:rsid w:val="722F173F"/>
    <w:rsid w:val="7DB008BF"/>
    <w:rsid w:val="7F4C0ABC"/>
    <w:rsid w:val="7FF84228"/>
    <w:rsid w:val="DFFF4C13"/>
    <w:rsid w:val="FCBDB8D8"/>
    <w:rsid w:val="FFFED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349</Words>
  <Characters>369</Characters>
  <Lines>0</Lines>
  <Paragraphs>0</Paragraphs>
  <TotalTime>0</TotalTime>
  <ScaleCrop>false</ScaleCrop>
  <LinksUpToDate>false</LinksUpToDate>
  <CharactersWithSpaces>378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2024-07-27T16:26:00Z</dcterms:created>
  <dc:creator>A</dc:creator>
  <cp:lastModifiedBy>V V</cp:lastModifiedBy>
  <dcterms:modified xsi:type="dcterms:W3CDTF">2024-08-09T07:38:13Z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7EEC1E467BF3DB2AC85DA366EFB35D9E_41</vt:lpwstr>
  </property>
</Properties>
</file>